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3. CARTA SIMPLE DE PATROCINIO DE LA CARRERA DE PREGRADO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Guardar el documento en formato PDF y luego enviarlo junto con los otros documentos de la postulación a correo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tice@uaysen.cl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copia a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oordinació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n.institucional@uaysen.cl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dicdu@uaysen.cl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380"/>
        <w:tblGridChange w:id="0">
          <w:tblGrid>
            <w:gridCol w:w="4440"/>
            <w:gridCol w:w="43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ANTECEDENTES GENERALES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DATOS DEL/DE LA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del/la postulante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JEFE/A DEL DEPARTAMENTO ACADÉMICO O DIRECCIÓN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del/la Jefatura directa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Correo electrónico institucional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20"/>
        <w:tblGridChange w:id="0">
          <w:tblGrid>
            <w:gridCol w:w="882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EXPLIQUE EL DETALLE DE PATROCINIO A POSTULANTE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Indique la importancia y beneficios que reportaría a la carrera la iniciativa de innovación postulada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240" w:line="276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0">
      <w:pPr>
        <w:spacing w:after="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Nombre y Firma Jefe/a del área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26">
      <w:pPr>
        <w:spacing w:after="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068005" y="3540288"/>
                        <a:ext cx="8555990" cy="479425"/>
                      </a:xfrm>
                      <a:prstGeom prst="rect">
                        <a:avLst/>
                      </a:prstGeom>
                      <a:solidFill>
                        <a:srgbClr val="40B99D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578" cy="527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8550" y="3608550"/>
                        <a:ext cx="203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32"/>
                              <w:vertAlign w:val="baseline"/>
                            </w:rPr>
                            <w:t xml:space="preserve">uaysen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187960</wp:posOffset>
          </wp:positionV>
          <wp:extent cx="876300" cy="283210"/>
          <wp:effectExtent b="0" l="0" r="0" t="0"/>
          <wp:wrapNone/>
          <wp:docPr id="6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832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tabs>
        <w:tab w:val="center" w:leader="none" w:pos="4419"/>
        <w:tab w:val="right" w:leader="none" w:pos="8838"/>
      </w:tabs>
      <w:spacing w:after="0" w:line="240" w:lineRule="auto"/>
      <w:rPr>
        <w:color w:val="595959"/>
        <w:sz w:val="32"/>
        <w:szCs w:val="32"/>
      </w:rPr>
    </w:pPr>
    <w:r w:rsidDel="00000000" w:rsidR="00000000" w:rsidRPr="00000000">
      <w:rPr>
        <w:b w:val="1"/>
        <w:i w:val="1"/>
        <w:sz w:val="20"/>
        <w:szCs w:val="20"/>
      </w:rPr>
      <w:drawing>
        <wp:inline distB="0" distT="0" distL="0" distR="0">
          <wp:extent cx="743903" cy="719906"/>
          <wp:effectExtent b="0" l="0" r="0" t="0"/>
          <wp:docPr descr="logo MINEDUC" id="62" name="image4.jpg"/>
          <a:graphic>
            <a:graphicData uri="http://schemas.openxmlformats.org/drawingml/2006/picture">
              <pic:pic>
                <pic:nvPicPr>
                  <pic:cNvPr descr="logo MINEDUC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903" cy="719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-92073</wp:posOffset>
          </wp:positionV>
          <wp:extent cx="610553" cy="868532"/>
          <wp:effectExtent b="0" l="0" r="0" t="0"/>
          <wp:wrapNone/>
          <wp:docPr id="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8685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98113" y="3780000"/>
                        <a:ext cx="42957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622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86224"/>
    <w:pPr>
      <w:keepNext w:val="1"/>
      <w:keepLines w:val="1"/>
      <w:spacing w:after="80" w:before="280"/>
      <w:outlineLvl w:val="2"/>
    </w:pPr>
    <w:rPr>
      <w:b w:val="1"/>
      <w:sz w:val="28"/>
      <w:szCs w:val="28"/>
      <w:lang w:eastAsia="es-ES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6224"/>
    <w:rPr>
      <w:rFonts w:ascii="Calibri" w:cs="Calibri" w:eastAsia="Calibri" w:hAnsi="Calibri"/>
      <w:lang w:eastAsia="es-CL" w:val="en-US"/>
    </w:rPr>
  </w:style>
  <w:style w:type="paragraph" w:styleId="Sinespaciado">
    <w:name w:val="No Spacing"/>
    <w:uiPriority w:val="1"/>
    <w:qFormat w:val="1"/>
    <w:rsid w:val="00186224"/>
    <w:pPr>
      <w:spacing w:after="0" w:line="240" w:lineRule="auto"/>
    </w:pPr>
    <w:rPr>
      <w:lang w:val="en-US"/>
    </w:rPr>
  </w:style>
  <w:style w:type="paragraph" w:styleId="titulosuaysen" w:customStyle="1">
    <w:name w:val="titulos uaysen"/>
    <w:basedOn w:val="Normal"/>
    <w:link w:val="titulos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color w:val="1b1e70"/>
      <w:sz w:val="40"/>
      <w:szCs w:val="40"/>
      <w:lang w:val="en-US"/>
    </w:rPr>
  </w:style>
  <w:style w:type="paragraph" w:styleId="subtitulouaysen" w:customStyle="1">
    <w:name w:val="subtitulo u aysen"/>
    <w:basedOn w:val="Normal"/>
    <w:link w:val="subtitulo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b w:val="1"/>
      <w:bCs w:val="1"/>
      <w:color w:val="40ba9e"/>
      <w:sz w:val="40"/>
      <w:szCs w:val="40"/>
    </w:rPr>
  </w:style>
  <w:style w:type="character" w:styleId="titulosuaysenCar" w:customStyle="1">
    <w:name w:val="titulos uaysen Car"/>
    <w:basedOn w:val="Fuentedeprrafopredeter"/>
    <w:link w:val="titulosuaysen"/>
    <w:rsid w:val="00186224"/>
    <w:rPr>
      <w:rFonts w:ascii="Myriad Pro" w:cs="Arial Narrow" w:eastAsia="Arial Narrow" w:hAnsi="Myriad Pro"/>
      <w:color w:val="1b1e70"/>
      <w:sz w:val="40"/>
      <w:szCs w:val="40"/>
      <w:lang w:eastAsia="es-CL" w:val="en-US"/>
    </w:rPr>
  </w:style>
  <w:style w:type="paragraph" w:styleId="subtitulo2uaysen" w:customStyle="1">
    <w:name w:val="subtitulo 2 uaysen"/>
    <w:basedOn w:val="Normal"/>
    <w:link w:val="subtitulo2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eastAsia="Arial Narrow"/>
      <w:color w:val="595959" w:themeColor="text1" w:themeTint="0000A6"/>
      <w:sz w:val="32"/>
      <w:szCs w:val="32"/>
    </w:rPr>
  </w:style>
  <w:style w:type="character" w:styleId="subtitulouaysenCar" w:customStyle="1">
    <w:name w:val="subtitulo u aysen Car"/>
    <w:basedOn w:val="Fuentedeprrafopredeter"/>
    <w:link w:val="subtitulouaysen"/>
    <w:rsid w:val="00186224"/>
    <w:rPr>
      <w:rFonts w:ascii="Myriad Pro" w:cs="Arial Narrow" w:eastAsia="Arial Narrow" w:hAnsi="Myriad Pro"/>
      <w:b w:val="1"/>
      <w:bCs w:val="1"/>
      <w:color w:val="40ba9e"/>
      <w:sz w:val="40"/>
      <w:szCs w:val="40"/>
      <w:lang w:eastAsia="es-CL"/>
    </w:rPr>
  </w:style>
  <w:style w:type="character" w:styleId="subtitulo2uaysenCar" w:customStyle="1">
    <w:name w:val="subtitulo 2 uaysen Car"/>
    <w:basedOn w:val="Fuentedeprrafopredeter"/>
    <w:link w:val="subtitulo2uaysen"/>
    <w:rsid w:val="00186224"/>
    <w:rPr>
      <w:rFonts w:ascii="Calibri" w:cs="Calibri" w:eastAsia="Arial Narrow" w:hAnsi="Calibri"/>
      <w:color w:val="595959" w:themeColor="text1" w:themeTint="0000A6"/>
      <w:sz w:val="32"/>
      <w:szCs w:val="32"/>
      <w:lang w:eastAsia="es-CL"/>
    </w:rPr>
  </w:style>
  <w:style w:type="character" w:styleId="Hipervnculo">
    <w:name w:val="Hyperlink"/>
    <w:basedOn w:val="Fuentedeprrafopredeter"/>
    <w:uiPriority w:val="99"/>
    <w:unhideWhenUsed w:val="1"/>
    <w:rsid w:val="00186224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186224"/>
    <w:pPr>
      <w:ind w:left="720"/>
      <w:contextualSpacing w:val="1"/>
    </w:pPr>
    <w:rPr>
      <w:lang w:eastAsia="es-E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862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186224"/>
    <w:rPr>
      <w:rFonts w:ascii="Calibri" w:cs="Calibri" w:eastAsia="Calibri" w:hAnsi="Calibri"/>
      <w:b w:val="1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622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57B0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cdu@uaysen.cl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ice@uaysen.cl" TargetMode="External"/><Relationship Id="rId8" Type="http://schemas.openxmlformats.org/officeDocument/2006/relationships/hyperlink" Target="mailto:n.institucional@uaysen.cl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RGjHkcQiy4EJbRM5ndKoBj9HQ==">CgMxLjA4AHIhMVdNcmRuckR6cVA2N09hOGVPeDBYXzVodHdJQ1VURVZV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2023-06-28T02:47:00Z</dcterms:created>
  <dc:creator>ANDREA ALFARO</dc:creator>
</cp:coreProperties>
</file>