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after="4" w:line="240" w:lineRule="auto"/>
        <w:ind w:right="1864"/>
        <w:jc w:val="center"/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</w:pPr>
      <w:r w:rsidRPr="00357CB4"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  <w:t>Anexo 6: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after="4" w:line="240" w:lineRule="auto"/>
        <w:ind w:right="1864"/>
        <w:jc w:val="center"/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</w:pPr>
      <w:r w:rsidRPr="00357CB4"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  <w:t>Pauta de Evaluación Fotografía (Parte 2 del libro)</w:t>
      </w:r>
      <w:bookmarkStart w:id="0" w:name="_GoBack"/>
      <w:bookmarkEnd w:id="0"/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after="4" w:line="477" w:lineRule="auto"/>
        <w:ind w:right="1864"/>
        <w:rPr>
          <w:rFonts w:ascii="Calibri" w:eastAsia="Calibri" w:hAnsi="Calibri" w:cs="Calibri"/>
          <w:b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b/>
          <w:color w:val="000000"/>
          <w:lang w:val="es-ES" w:eastAsia="es-CL"/>
        </w:rPr>
        <w:t xml:space="preserve"> 1.- Datos de la propuesta</w:t>
      </w:r>
    </w:p>
    <w:tbl>
      <w:tblPr>
        <w:tblW w:w="9033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6498"/>
      </w:tblGrid>
      <w:tr w:rsidR="00357CB4" w:rsidRPr="00357CB4" w:rsidTr="0046574C">
        <w:trPr>
          <w:trHeight w:val="463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Áreas:</w:t>
            </w:r>
          </w:p>
        </w:tc>
        <w:tc>
          <w:tcPr>
            <w:tcW w:w="6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>Supervivencia ( ) Desarrollo( ) Protección( ) Participación ( )</w:t>
            </w:r>
          </w:p>
        </w:tc>
      </w:tr>
      <w:tr w:rsidR="00357CB4" w:rsidRPr="00357CB4" w:rsidTr="0046574C">
        <w:trPr>
          <w:trHeight w:val="625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Título: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357CB4" w:rsidRPr="00357CB4" w:rsidTr="0046574C">
        <w:trPr>
          <w:trHeight w:val="704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Autor/a (es/as):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357CB4" w:rsidRPr="00357CB4" w:rsidTr="0046574C">
        <w:trPr>
          <w:trHeight w:val="704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Resumen:</w:t>
            </w:r>
          </w:p>
        </w:tc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</w:tbl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Calibri" w:eastAsia="Calibri" w:hAnsi="Calibri" w:cs="Calibri"/>
          <w:b/>
          <w:color w:val="000000"/>
          <w:sz w:val="38"/>
          <w:szCs w:val="38"/>
          <w:lang w:val="es-ES" w:eastAsia="es-CL"/>
        </w:rPr>
      </w:pPr>
    </w:p>
    <w:p w:rsidR="00357CB4" w:rsidRPr="00357CB4" w:rsidRDefault="00357CB4" w:rsidP="00357CB4">
      <w:pPr>
        <w:widowControl w:val="0"/>
        <w:spacing w:before="1" w:after="0" w:line="240" w:lineRule="auto"/>
        <w:ind w:left="182"/>
        <w:jc w:val="both"/>
        <w:rPr>
          <w:rFonts w:ascii="Calibri" w:eastAsia="Calibri" w:hAnsi="Calibri" w:cs="Calibri"/>
          <w:b/>
          <w:lang w:val="es-ES" w:eastAsia="es-CL"/>
        </w:rPr>
      </w:pPr>
      <w:r w:rsidRPr="00357CB4">
        <w:rPr>
          <w:rFonts w:ascii="Calibri" w:eastAsia="Calibri" w:hAnsi="Calibri" w:cs="Calibri"/>
          <w:b/>
          <w:lang w:val="es-ES" w:eastAsia="es-CL"/>
        </w:rPr>
        <w:t>2.- Potencial conﬂicto de interés: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178" w:right="320" w:firstLine="1"/>
        <w:jc w:val="both"/>
        <w:rPr>
          <w:rFonts w:ascii="Calibri" w:eastAsia="Calibri" w:hAnsi="Calibri" w:cs="Calibri"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color w:val="000000"/>
          <w:u w:val="single"/>
          <w:lang w:val="es-ES" w:eastAsia="es-CL"/>
        </w:rPr>
        <w:t xml:space="preserve">      </w:t>
      </w:r>
      <w:r w:rsidRPr="00357CB4">
        <w:rPr>
          <w:rFonts w:ascii="Calibri" w:eastAsia="Calibri" w:hAnsi="Calibri" w:cs="Calibri"/>
          <w:color w:val="000000"/>
          <w:lang w:val="es-ES" w:eastAsia="es-CL"/>
        </w:rPr>
        <w:t xml:space="preserve"> Declaro no tener conﬂicto interés ni formar parte de un equipo de investigación con la persona u organización proponente; no percibo alguna forma de ﬁnanciamiento del proponente; u otra razón.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after="0" w:line="240" w:lineRule="auto"/>
        <w:ind w:left="177" w:right="320" w:firstLine="1"/>
        <w:jc w:val="both"/>
        <w:rPr>
          <w:rFonts w:ascii="Calibri" w:eastAsia="Calibri" w:hAnsi="Calibri" w:cs="Calibri"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color w:val="000000"/>
          <w:u w:val="single"/>
          <w:lang w:val="es-ES" w:eastAsia="es-CL"/>
        </w:rPr>
        <w:t xml:space="preserve">     </w:t>
      </w:r>
      <w:r w:rsidRPr="00357CB4">
        <w:rPr>
          <w:rFonts w:ascii="Calibri" w:eastAsia="Calibri" w:hAnsi="Calibri" w:cs="Calibri"/>
          <w:color w:val="000000"/>
          <w:lang w:val="es-ES" w:eastAsia="es-CL"/>
        </w:rPr>
        <w:t xml:space="preserve"> Declaro entregar al equipo editorial el consentimiento informado correspondiente para el correcto uso de las imágenes.</w:t>
      </w:r>
    </w:p>
    <w:p w:rsidR="00357CB4" w:rsidRPr="00357CB4" w:rsidRDefault="00357CB4" w:rsidP="00357CB4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lang w:val="es-ES" w:eastAsia="es-CL"/>
        </w:rPr>
      </w:pPr>
    </w:p>
    <w:p w:rsidR="00357CB4" w:rsidRPr="00357CB4" w:rsidRDefault="00357CB4" w:rsidP="00357CB4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lang w:val="es-ES" w:eastAsia="es-CL"/>
        </w:rPr>
      </w:pPr>
      <w:r w:rsidRPr="00357CB4">
        <w:rPr>
          <w:rFonts w:ascii="Calibri" w:eastAsia="Calibri" w:hAnsi="Calibri" w:cs="Calibri"/>
          <w:lang w:val="es-ES" w:eastAsia="es-CL"/>
        </w:rPr>
        <w:t>________________________</w:t>
      </w:r>
    </w:p>
    <w:p w:rsidR="00357CB4" w:rsidRPr="00357CB4" w:rsidRDefault="00357CB4" w:rsidP="00357CB4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color w:val="000000"/>
          <w:sz w:val="26"/>
          <w:szCs w:val="26"/>
          <w:lang w:val="es-ES" w:eastAsia="es-CL"/>
        </w:rPr>
      </w:pPr>
      <w:r w:rsidRPr="00357CB4">
        <w:rPr>
          <w:rFonts w:ascii="Calibri" w:eastAsia="Calibri" w:hAnsi="Calibri" w:cs="Calibri"/>
          <w:lang w:val="es-ES" w:eastAsia="es-CL"/>
        </w:rPr>
        <w:t>Firma de autor(a) principal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28"/>
          <w:szCs w:val="28"/>
          <w:lang w:val="es-ES" w:eastAsia="es-CL"/>
        </w:r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76"/>
        <w:jc w:val="both"/>
        <w:rPr>
          <w:rFonts w:ascii="Calibri" w:eastAsia="Calibri" w:hAnsi="Calibri" w:cs="Calibri"/>
          <w:b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b/>
          <w:color w:val="000000"/>
          <w:lang w:val="es-ES" w:eastAsia="es-CL"/>
        </w:rPr>
        <w:t>3.- Datos del evaluador/a: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1" w:line="240" w:lineRule="auto"/>
        <w:rPr>
          <w:rFonts w:ascii="Calibri" w:eastAsia="Calibri" w:hAnsi="Calibri" w:cs="Calibri"/>
          <w:b/>
          <w:color w:val="000000"/>
          <w:sz w:val="16"/>
          <w:szCs w:val="16"/>
          <w:lang w:val="es-ES" w:eastAsia="es-CL"/>
        </w:rPr>
      </w:pPr>
    </w:p>
    <w:tbl>
      <w:tblPr>
        <w:tblW w:w="9033" w:type="dxa"/>
        <w:tblInd w:w="1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6498"/>
      </w:tblGrid>
      <w:tr w:rsidR="00357CB4" w:rsidRPr="00357CB4" w:rsidTr="0046574C">
        <w:trPr>
          <w:trHeight w:val="464"/>
        </w:trPr>
        <w:tc>
          <w:tcPr>
            <w:tcW w:w="2535" w:type="dxa"/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Nombre evaluador/a:</w:t>
            </w:r>
          </w:p>
        </w:tc>
        <w:tc>
          <w:tcPr>
            <w:tcW w:w="6498" w:type="dxa"/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357CB4" w:rsidRPr="00357CB4" w:rsidTr="0046574C">
        <w:trPr>
          <w:trHeight w:val="443"/>
        </w:trPr>
        <w:tc>
          <w:tcPr>
            <w:tcW w:w="2535" w:type="dxa"/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Institución:</w:t>
            </w:r>
          </w:p>
        </w:tc>
        <w:tc>
          <w:tcPr>
            <w:tcW w:w="6498" w:type="dxa"/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>Universidad de Aysén</w:t>
            </w:r>
          </w:p>
        </w:tc>
      </w:tr>
      <w:tr w:rsidR="00357CB4" w:rsidRPr="00357CB4" w:rsidTr="0046574C">
        <w:trPr>
          <w:trHeight w:val="1273"/>
        </w:trPr>
        <w:tc>
          <w:tcPr>
            <w:tcW w:w="2535" w:type="dxa"/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Puntaje</w:t>
            </w:r>
          </w:p>
        </w:tc>
        <w:tc>
          <w:tcPr>
            <w:tcW w:w="6498" w:type="dxa"/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65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>1: No cumple el criterio</w:t>
            </w:r>
          </w:p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9" w:right="3076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>2: Cumple parcialmente el criterio 3: Cumple en gran parte el criterio</w:t>
            </w:r>
          </w:p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98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>4: Cumple satisfactoriamente el criterio</w:t>
            </w:r>
          </w:p>
        </w:tc>
      </w:tr>
    </w:tbl>
    <w:p w:rsidR="00357CB4" w:rsidRPr="00357CB4" w:rsidRDefault="00357CB4" w:rsidP="00357CB4">
      <w:pPr>
        <w:widowControl w:val="0"/>
        <w:spacing w:after="0" w:line="263" w:lineRule="auto"/>
        <w:rPr>
          <w:rFonts w:ascii="Calibri" w:eastAsia="Calibri" w:hAnsi="Calibri" w:cs="Calibri"/>
          <w:lang w:val="es-ES" w:eastAsia="es-CL"/>
        </w:rPr>
        <w:sectPr w:rsidR="00357CB4" w:rsidRPr="00357CB4">
          <w:headerReference w:type="default" r:id="rId7"/>
          <w:pgSz w:w="12240" w:h="15840"/>
          <w:pgMar w:top="2000" w:right="1380" w:bottom="280" w:left="1520" w:header="999" w:footer="0" w:gutter="0"/>
          <w:cols w:space="720"/>
        </w:sect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es-ES" w:eastAsia="es-CL"/>
        </w:rPr>
      </w:pPr>
    </w:p>
    <w:p w:rsidR="00357CB4" w:rsidRPr="00357CB4" w:rsidRDefault="00357CB4" w:rsidP="00357CB4">
      <w:pPr>
        <w:widowControl w:val="0"/>
        <w:spacing w:before="225" w:after="0" w:line="240" w:lineRule="auto"/>
        <w:rPr>
          <w:rFonts w:ascii="Calibri" w:eastAsia="Calibri" w:hAnsi="Calibri" w:cs="Calibri"/>
          <w:b/>
          <w:lang w:val="es-ES" w:eastAsia="es-CL"/>
        </w:rPr>
      </w:pPr>
      <w:r w:rsidRPr="00357CB4">
        <w:rPr>
          <w:rFonts w:ascii="Calibri" w:eastAsia="Calibri" w:hAnsi="Calibri" w:cs="Calibri"/>
          <w:b/>
          <w:lang w:val="es-ES" w:eastAsia="es-CL"/>
        </w:rPr>
        <w:t>4.- Pauta de evaluación fotografía: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b/>
          <w:color w:val="000000"/>
          <w:sz w:val="16"/>
          <w:szCs w:val="16"/>
          <w:lang w:val="es-ES" w:eastAsia="es-CL"/>
        </w:rPr>
      </w:pPr>
    </w:p>
    <w:tbl>
      <w:tblPr>
        <w:tblW w:w="9033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1"/>
        <w:gridCol w:w="2072"/>
      </w:tblGrid>
      <w:tr w:rsidR="00357CB4" w:rsidRPr="00357CB4" w:rsidTr="0046574C">
        <w:trPr>
          <w:trHeight w:val="664"/>
        </w:trPr>
        <w:tc>
          <w:tcPr>
            <w:tcW w:w="6961" w:type="dxa"/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2993" w:right="2975"/>
              <w:jc w:val="center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Criterios</w:t>
            </w:r>
          </w:p>
        </w:tc>
        <w:tc>
          <w:tcPr>
            <w:tcW w:w="2072" w:type="dxa"/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665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Puntaje</w:t>
            </w:r>
          </w:p>
        </w:tc>
      </w:tr>
      <w:tr w:rsidR="00357CB4" w:rsidRPr="00357CB4" w:rsidTr="0046574C">
        <w:trPr>
          <w:trHeight w:val="1192"/>
        </w:trPr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99" w:right="77"/>
              <w:jc w:val="both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>A. Aspectos técnicos: cumple con todos los aspectos técnicos solicitados en la convocatoria (este requisito es obligatorio para la aceptación de la fotografía).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357CB4" w:rsidRPr="00357CB4" w:rsidTr="0046574C">
        <w:trPr>
          <w:trHeight w:val="908"/>
        </w:trPr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>B. Pertinencia territorial: la fotografía retrata población infanto juvenil en un contexto sociocultural y/o ambiental de la región de Aysén.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357CB4" w:rsidRPr="00357CB4" w:rsidTr="0046574C">
        <w:trPr>
          <w:trHeight w:val="1170"/>
        </w:trPr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after="0" w:line="240" w:lineRule="auto"/>
              <w:ind w:left="99" w:right="73"/>
              <w:jc w:val="both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>C. Técnica de la imagen: el enfoque es adecuado con un contraste óptimo, los objetos distractores en la composición están disminuidos y los colores de la imagen son nítidos y fuertes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357CB4" w:rsidRPr="00357CB4" w:rsidTr="0046574C">
        <w:trPr>
          <w:trHeight w:val="1173"/>
        </w:trPr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99" w:right="77"/>
              <w:jc w:val="both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>D. Objetivo de la fotografía: las infancias y juventudes resaltan notoriamente como los planos de la fotografía capturando el interés del observador.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357CB4" w:rsidRPr="00357CB4" w:rsidTr="0046574C">
        <w:trPr>
          <w:trHeight w:val="805"/>
        </w:trPr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>E. Creatividad: la fotografía es original o incluye elementos innovadores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357CB4" w:rsidRPr="00357CB4" w:rsidTr="0046574C">
        <w:trPr>
          <w:trHeight w:val="1107"/>
        </w:trPr>
        <w:tc>
          <w:tcPr>
            <w:tcW w:w="9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Comentarios</w:t>
            </w: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>:</w:t>
            </w:r>
          </w:p>
        </w:tc>
      </w:tr>
      <w:tr w:rsidR="00357CB4" w:rsidRPr="00357CB4" w:rsidTr="0046574C">
        <w:trPr>
          <w:trHeight w:val="1108"/>
        </w:trPr>
        <w:tc>
          <w:tcPr>
            <w:tcW w:w="9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100"/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b/>
                <w:color w:val="000000"/>
                <w:lang w:val="es-ES" w:eastAsia="es-CL"/>
              </w:rPr>
              <w:t>Recomendación ﬁnal:</w:t>
            </w:r>
          </w:p>
          <w:p w:rsidR="00357CB4" w:rsidRPr="00357CB4" w:rsidRDefault="00357CB4" w:rsidP="00357C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5"/>
                <w:tab w:val="left" w:pos="1930"/>
                <w:tab w:val="left" w:pos="2434"/>
                <w:tab w:val="left" w:pos="5838"/>
              </w:tabs>
              <w:spacing w:before="198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357CB4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 xml:space="preserve"> </w:t>
            </w:r>
            <w:r w:rsidRPr="00357CB4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ab/>
            </w: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Aceptado</w:t>
            </w: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ab/>
            </w:r>
            <w:r w:rsidRPr="00357CB4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 xml:space="preserve"> </w:t>
            </w:r>
            <w:r w:rsidRPr="00357CB4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ab/>
            </w: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Aceptado con observaciones</w:t>
            </w:r>
            <w:r w:rsidRPr="00357CB4">
              <w:rPr>
                <w:rFonts w:ascii="Calibri" w:eastAsia="Calibri" w:hAnsi="Calibri" w:cs="Calibri"/>
                <w:color w:val="000000"/>
                <w:u w:val="single"/>
                <w:lang w:val="es-ES" w:eastAsia="es-CL"/>
              </w:rPr>
              <w:tab/>
            </w:r>
            <w:r w:rsidRPr="00357CB4">
              <w:rPr>
                <w:rFonts w:ascii="Calibri" w:eastAsia="Calibri" w:hAnsi="Calibri" w:cs="Calibri"/>
                <w:color w:val="000000"/>
                <w:lang w:val="es-ES" w:eastAsia="es-CL"/>
              </w:rPr>
              <w:t>Rechazado</w:t>
            </w:r>
          </w:p>
        </w:tc>
      </w:tr>
    </w:tbl>
    <w:p w:rsidR="00357CB4" w:rsidRPr="00357CB4" w:rsidRDefault="00357CB4" w:rsidP="00357CB4">
      <w:pPr>
        <w:widowControl w:val="0"/>
        <w:spacing w:after="0" w:line="240" w:lineRule="auto"/>
        <w:rPr>
          <w:rFonts w:ascii="Calibri" w:eastAsia="Calibri" w:hAnsi="Calibri" w:cs="Calibri"/>
          <w:lang w:val="es-ES" w:eastAsia="es-CL"/>
        </w:rPr>
        <w:sectPr w:rsidR="00357CB4" w:rsidRPr="00357CB4">
          <w:pgSz w:w="12240" w:h="15840"/>
          <w:pgMar w:top="2000" w:right="1380" w:bottom="280" w:left="1520" w:header="999" w:footer="0" w:gutter="0"/>
          <w:cols w:space="720"/>
        </w:sect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es-ES" w:eastAsia="es-CL"/>
        </w:r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es-ES" w:eastAsia="es-CL"/>
        </w:r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es-ES" w:eastAsia="es-CL"/>
        </w:r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es-ES" w:eastAsia="es-CL"/>
        </w:r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79" w:right="312"/>
        <w:jc w:val="center"/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</w:pPr>
      <w:r w:rsidRPr="00357CB4">
        <w:rPr>
          <w:rFonts w:ascii="Calibri" w:eastAsia="Calibri" w:hAnsi="Calibri" w:cs="Calibri"/>
          <w:b/>
          <w:color w:val="375385"/>
          <w:sz w:val="28"/>
          <w:szCs w:val="28"/>
          <w:lang w:val="es-ES" w:eastAsia="es-CL"/>
        </w:rPr>
        <w:t>Anexo 7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libri" w:eastAsia="Calibri" w:hAnsi="Calibri" w:cs="Calibri"/>
          <w:b/>
          <w:color w:val="000000"/>
          <w:sz w:val="21"/>
          <w:szCs w:val="21"/>
          <w:lang w:val="es-ES" w:eastAsia="es-CL"/>
        </w:rPr>
      </w:pPr>
    </w:p>
    <w:p w:rsidR="00357CB4" w:rsidRPr="00357CB4" w:rsidRDefault="00357CB4" w:rsidP="00357CB4">
      <w:pPr>
        <w:widowControl w:val="0"/>
        <w:spacing w:before="1" w:after="0" w:line="240" w:lineRule="auto"/>
        <w:ind w:right="139"/>
        <w:jc w:val="center"/>
        <w:rPr>
          <w:rFonts w:ascii="Calibri" w:eastAsia="Calibri" w:hAnsi="Calibri" w:cs="Calibri"/>
          <w:b/>
          <w:lang w:val="es-ES" w:eastAsia="es-CL"/>
        </w:rPr>
      </w:pPr>
      <w:r w:rsidRPr="00357CB4">
        <w:rPr>
          <w:rFonts w:ascii="Calibri" w:eastAsia="Calibri" w:hAnsi="Calibri" w:cs="Calibri"/>
          <w:b/>
          <w:u w:val="single"/>
          <w:lang w:val="es-ES" w:eastAsia="es-CL"/>
        </w:rPr>
        <w:t>Consentimiento informado de Aparición en fotografías.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es-ES" w:eastAsia="es-CL"/>
        </w:r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b/>
          <w:color w:val="000000"/>
          <w:sz w:val="15"/>
          <w:szCs w:val="15"/>
          <w:lang w:val="es-ES" w:eastAsia="es-CL"/>
        </w:r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10"/>
          <w:tab w:val="left" w:pos="6477"/>
          <w:tab w:val="left" w:pos="9001"/>
        </w:tabs>
        <w:spacing w:before="98" w:after="0" w:line="477" w:lineRule="auto"/>
        <w:ind w:left="181" w:right="336"/>
        <w:rPr>
          <w:rFonts w:ascii="Calibri" w:eastAsia="Calibri" w:hAnsi="Calibri" w:cs="Calibri"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color w:val="000000"/>
          <w:lang w:val="es-ES" w:eastAsia="es-CL"/>
        </w:rPr>
        <w:t>En la ciudad de</w:t>
      </w:r>
      <w:r w:rsidRPr="00357CB4">
        <w:rPr>
          <w:rFonts w:ascii="Calibri" w:eastAsia="Calibri" w:hAnsi="Calibri" w:cs="Calibri"/>
          <w:color w:val="000000"/>
          <w:u w:val="single"/>
          <w:lang w:val="es-ES" w:eastAsia="es-CL"/>
        </w:rPr>
        <w:tab/>
      </w:r>
      <w:r w:rsidRPr="00357CB4">
        <w:rPr>
          <w:rFonts w:ascii="Calibri" w:eastAsia="Calibri" w:hAnsi="Calibri" w:cs="Calibri"/>
          <w:color w:val="000000"/>
          <w:lang w:val="es-ES" w:eastAsia="es-CL"/>
        </w:rPr>
        <w:t>, con fecha de</w:t>
      </w:r>
      <w:r w:rsidRPr="00357CB4">
        <w:rPr>
          <w:rFonts w:ascii="Calibri" w:eastAsia="Calibri" w:hAnsi="Calibri" w:cs="Calibri"/>
          <w:color w:val="000000"/>
          <w:u w:val="single"/>
          <w:lang w:val="es-ES" w:eastAsia="es-CL"/>
        </w:rPr>
        <w:tab/>
      </w:r>
      <w:r w:rsidRPr="00357CB4">
        <w:rPr>
          <w:rFonts w:ascii="Calibri" w:eastAsia="Calibri" w:hAnsi="Calibri" w:cs="Calibri"/>
          <w:color w:val="000000"/>
          <w:lang w:val="es-ES" w:eastAsia="es-CL"/>
        </w:rPr>
        <w:t xml:space="preserve">, mediante el presente consentimiento informado, autorizo, Yo </w:t>
      </w:r>
      <w:r w:rsidRPr="00357CB4">
        <w:rPr>
          <w:rFonts w:ascii="Calibri" w:eastAsia="Calibri" w:hAnsi="Calibri" w:cs="Calibri"/>
          <w:color w:val="000000"/>
          <w:u w:val="single"/>
          <w:lang w:val="es-ES" w:eastAsia="es-CL"/>
        </w:rPr>
        <w:t xml:space="preserve"> </w:t>
      </w:r>
      <w:r w:rsidRPr="00357CB4">
        <w:rPr>
          <w:rFonts w:ascii="Calibri" w:eastAsia="Calibri" w:hAnsi="Calibri" w:cs="Calibri"/>
          <w:color w:val="000000"/>
          <w:u w:val="single"/>
          <w:lang w:val="es-ES" w:eastAsia="es-CL"/>
        </w:rPr>
        <w:tab/>
      </w:r>
      <w:r w:rsidRPr="00357CB4">
        <w:rPr>
          <w:rFonts w:ascii="Calibri" w:eastAsia="Calibri" w:hAnsi="Calibri" w:cs="Calibri"/>
          <w:color w:val="000000"/>
          <w:u w:val="single"/>
          <w:lang w:val="es-ES" w:eastAsia="es-CL"/>
        </w:rPr>
        <w:tab/>
      </w:r>
    </w:p>
    <w:p w:rsidR="00357CB4" w:rsidRPr="00357CB4" w:rsidRDefault="00357CB4" w:rsidP="00357CB4">
      <w:pPr>
        <w:widowControl w:val="0"/>
        <w:tabs>
          <w:tab w:val="left" w:pos="3310"/>
          <w:tab w:val="left" w:pos="8966"/>
        </w:tabs>
        <w:spacing w:after="0" w:line="484" w:lineRule="auto"/>
        <w:ind w:left="180" w:right="371"/>
        <w:rPr>
          <w:rFonts w:ascii="Calibri" w:eastAsia="Calibri" w:hAnsi="Calibri" w:cs="Calibri"/>
          <w:b/>
          <w:i/>
          <w:sz w:val="24"/>
          <w:szCs w:val="24"/>
          <w:lang w:val="es-ES" w:eastAsia="es-CL"/>
        </w:rPr>
      </w:pPr>
      <w:r w:rsidRPr="00357CB4">
        <w:rPr>
          <w:rFonts w:ascii="Calibri" w:eastAsia="Calibri" w:hAnsi="Calibri" w:cs="Calibri"/>
          <w:lang w:val="es-ES" w:eastAsia="es-CL"/>
        </w:rPr>
        <w:t xml:space="preserve">R.U.T. </w:t>
      </w:r>
      <w:r w:rsidR="003E3ECF" w:rsidRPr="00357CB4">
        <w:rPr>
          <w:rFonts w:ascii="Calibri" w:eastAsia="Calibri" w:hAnsi="Calibri" w:cs="Calibri"/>
          <w:lang w:val="es-ES" w:eastAsia="es-CL"/>
        </w:rPr>
        <w:t>N.º</w:t>
      </w:r>
      <w:r w:rsidRPr="00357CB4">
        <w:rPr>
          <w:rFonts w:ascii="Calibri" w:eastAsia="Calibri" w:hAnsi="Calibri" w:cs="Calibri"/>
          <w:u w:val="single"/>
          <w:lang w:val="es-ES" w:eastAsia="es-CL"/>
        </w:rPr>
        <w:tab/>
      </w:r>
      <w:r w:rsidRPr="00357CB4">
        <w:rPr>
          <w:rFonts w:ascii="Calibri" w:eastAsia="Calibri" w:hAnsi="Calibri" w:cs="Calibri"/>
          <w:lang w:val="es-ES" w:eastAsia="es-CL"/>
        </w:rPr>
        <w:t xml:space="preserve">, domiciliado </w:t>
      </w:r>
      <w:r w:rsidR="003E3ECF" w:rsidRPr="00357CB4">
        <w:rPr>
          <w:rFonts w:ascii="Calibri" w:eastAsia="Calibri" w:hAnsi="Calibri" w:cs="Calibri"/>
          <w:lang w:val="es-ES" w:eastAsia="es-CL"/>
        </w:rPr>
        <w:t xml:space="preserve">en </w:t>
      </w:r>
      <w:r w:rsidR="003E3ECF" w:rsidRPr="00357CB4">
        <w:rPr>
          <w:rFonts w:ascii="Calibri" w:eastAsia="Calibri" w:hAnsi="Calibri" w:cs="Calibri"/>
          <w:u w:val="single"/>
          <w:lang w:val="es-ES" w:eastAsia="es-CL"/>
        </w:rPr>
        <w:tab/>
      </w:r>
      <w:r w:rsidRPr="00357CB4">
        <w:rPr>
          <w:rFonts w:ascii="Calibri" w:eastAsia="Calibri" w:hAnsi="Calibri" w:cs="Calibri"/>
          <w:lang w:val="es-ES" w:eastAsia="es-CL"/>
        </w:rPr>
        <w:t xml:space="preserve"> la aparición en las fotografías de los/as menores abajo identiﬁcados en la o las fotografías, para ser parte del </w:t>
      </w:r>
      <w:r w:rsidRPr="00357CB4">
        <w:rPr>
          <w:rFonts w:ascii="Calibri" w:eastAsia="Calibri" w:hAnsi="Calibri" w:cs="Calibri"/>
          <w:b/>
          <w:i/>
          <w:sz w:val="24"/>
          <w:szCs w:val="24"/>
          <w:lang w:val="es-ES" w:eastAsia="es-CL"/>
        </w:rPr>
        <w:t>“Libro Infancias y Juventudes en Aysén, Perspectivas de actores regionales”.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1" w:lineRule="auto"/>
        <w:ind w:left="179" w:right="356"/>
        <w:jc w:val="center"/>
        <w:rPr>
          <w:rFonts w:ascii="Calibri" w:eastAsia="Calibri" w:hAnsi="Calibri" w:cs="Calibri"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color w:val="000000"/>
          <w:lang w:val="es-ES" w:eastAsia="es-CL"/>
        </w:rPr>
        <w:t>En el caso de que en esta foto haya incluido un mayor de 6 años declaro haber solicitado su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color w:val="000000"/>
          <w:sz w:val="21"/>
          <w:szCs w:val="21"/>
          <w:lang w:val="es-ES" w:eastAsia="es-CL"/>
        </w:r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1"/>
        <w:rPr>
          <w:rFonts w:ascii="Calibri" w:eastAsia="Calibri" w:hAnsi="Calibri" w:cs="Calibri"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color w:val="000000"/>
          <w:lang w:val="es-ES" w:eastAsia="es-CL"/>
        </w:rPr>
        <w:t>asentimiento verbal.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color w:val="000000"/>
          <w:sz w:val="21"/>
          <w:szCs w:val="21"/>
          <w:lang w:val="es-ES" w:eastAsia="es-CL"/>
        </w:r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1"/>
        <w:rPr>
          <w:rFonts w:ascii="Calibri" w:eastAsia="Calibri" w:hAnsi="Calibri" w:cs="Calibri"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color w:val="000000"/>
          <w:lang w:val="es-ES" w:eastAsia="es-CL"/>
        </w:rPr>
        <w:t>Mis representados menores de edad son los siguientes: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after="0" w:line="240" w:lineRule="auto"/>
        <w:ind w:left="181"/>
        <w:rPr>
          <w:rFonts w:ascii="Calibri" w:eastAsia="Calibri" w:hAnsi="Calibri" w:cs="Calibri"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color w:val="000000"/>
          <w:lang w:val="es-ES" w:eastAsia="es-CL"/>
        </w:rPr>
        <w:t>1.</w:t>
      </w:r>
      <w:r w:rsidR="003E3ECF" w:rsidRPr="00357CB4">
        <w:rPr>
          <w:rFonts w:ascii="Calibri" w:eastAsia="Calibri" w:hAnsi="Calibri" w:cs="Calibri"/>
          <w:color w:val="000000"/>
          <w:lang w:val="es-ES" w:eastAsia="es-CL"/>
        </w:rPr>
        <w:t>Nombre:  …</w:t>
      </w:r>
      <w:r w:rsidRPr="00357CB4">
        <w:rPr>
          <w:rFonts w:ascii="Calibri" w:eastAsia="Calibri" w:hAnsi="Calibri" w:cs="Calibri"/>
          <w:color w:val="000000"/>
          <w:lang w:val="es-ES" w:eastAsia="es-CL"/>
        </w:rPr>
        <w:t>.……………………………………………………………………………………..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after="0" w:line="240" w:lineRule="auto"/>
        <w:ind w:left="181"/>
        <w:rPr>
          <w:rFonts w:ascii="Calibri" w:eastAsia="Calibri" w:hAnsi="Calibri" w:cs="Calibri"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color w:val="000000"/>
          <w:lang w:val="es-ES" w:eastAsia="es-CL"/>
        </w:rPr>
        <w:t xml:space="preserve">2.R.U.T. </w:t>
      </w:r>
      <w:r w:rsidR="003E3ECF" w:rsidRPr="00357CB4">
        <w:rPr>
          <w:rFonts w:ascii="Calibri" w:eastAsia="Calibri" w:hAnsi="Calibri" w:cs="Calibri"/>
          <w:color w:val="000000"/>
          <w:lang w:val="es-ES" w:eastAsia="es-CL"/>
        </w:rPr>
        <w:t>N.º</w:t>
      </w:r>
      <w:r w:rsidRPr="00357CB4">
        <w:rPr>
          <w:rFonts w:ascii="Calibri" w:eastAsia="Calibri" w:hAnsi="Calibri" w:cs="Calibri"/>
          <w:color w:val="000000"/>
          <w:lang w:val="es-ES" w:eastAsia="es-CL"/>
        </w:rPr>
        <w:t>……………………………..………………………………………………………….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after="0" w:line="240" w:lineRule="auto"/>
        <w:ind w:left="180"/>
        <w:rPr>
          <w:rFonts w:ascii="Calibri" w:eastAsia="Calibri" w:hAnsi="Calibri" w:cs="Calibri"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color w:val="000000"/>
          <w:lang w:val="es-ES" w:eastAsia="es-CL"/>
        </w:rPr>
        <w:t>3. Domiciliado en…………………………………………………………..……………..……..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6"/>
          <w:szCs w:val="26"/>
          <w:lang w:val="es-ES" w:eastAsia="es-CL"/>
        </w:r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after="0" w:line="240" w:lineRule="auto"/>
        <w:ind w:left="180"/>
        <w:rPr>
          <w:rFonts w:ascii="Calibri" w:eastAsia="Calibri" w:hAnsi="Calibri" w:cs="Calibri"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color w:val="000000"/>
          <w:lang w:val="es-ES" w:eastAsia="es-CL"/>
        </w:rPr>
        <w:t>1.Nombre: …..……………………………………………………………………………………..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after="0" w:line="240" w:lineRule="auto"/>
        <w:ind w:left="179"/>
        <w:rPr>
          <w:rFonts w:ascii="Calibri" w:eastAsia="Calibri" w:hAnsi="Calibri" w:cs="Calibri"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color w:val="000000"/>
          <w:lang w:val="es-ES" w:eastAsia="es-CL"/>
        </w:rPr>
        <w:t>2.R.U.T. Nº……………………………..………………………………………………………….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after="0" w:line="240" w:lineRule="auto"/>
        <w:ind w:left="179"/>
        <w:rPr>
          <w:rFonts w:ascii="Calibri" w:eastAsia="Calibri" w:hAnsi="Calibri" w:cs="Calibri"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color w:val="000000"/>
          <w:lang w:val="es-ES" w:eastAsia="es-CL"/>
        </w:rPr>
        <w:t>3. Domiciliado en…………………………………………………………..……………..……..</w:t>
      </w:r>
    </w:p>
    <w:p w:rsidR="00357CB4" w:rsidRPr="00357CB4" w:rsidRDefault="00357CB4" w:rsidP="00357CB4">
      <w:pPr>
        <w:widowControl w:val="0"/>
        <w:spacing w:before="216" w:after="0" w:line="240" w:lineRule="auto"/>
        <w:ind w:left="182"/>
        <w:rPr>
          <w:rFonts w:ascii="Calibri" w:eastAsia="Calibri" w:hAnsi="Calibri" w:cs="Calibri"/>
          <w:sz w:val="18"/>
          <w:szCs w:val="18"/>
          <w:lang w:val="es-ES" w:eastAsia="es-CL"/>
        </w:rPr>
      </w:pPr>
      <w:r w:rsidRPr="00357CB4">
        <w:rPr>
          <w:rFonts w:ascii="Calibri" w:eastAsia="Calibri" w:hAnsi="Calibri" w:cs="Calibri"/>
          <w:sz w:val="18"/>
          <w:szCs w:val="18"/>
          <w:lang w:val="es-ES" w:eastAsia="es-CL"/>
        </w:rPr>
        <w:t>(Si necesita agregar más representados, puede replicar el formato).</w:t>
      </w: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s-ES" w:eastAsia="es-CL"/>
        </w:r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lang w:val="es-ES" w:eastAsia="es-CL"/>
        </w:r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Calibri" w:eastAsia="Calibri" w:hAnsi="Calibri" w:cs="Calibri"/>
          <w:color w:val="000000"/>
          <w:sz w:val="21"/>
          <w:szCs w:val="21"/>
          <w:lang w:val="es-ES" w:eastAsia="es-CL"/>
        </w:rPr>
      </w:pPr>
    </w:p>
    <w:p w:rsidR="00357CB4" w:rsidRPr="00357CB4" w:rsidRDefault="00357CB4" w:rsidP="00357C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61"/>
        </w:tabs>
        <w:spacing w:after="0" w:line="265" w:lineRule="auto"/>
        <w:ind w:right="109"/>
        <w:rPr>
          <w:rFonts w:ascii="Calibri" w:eastAsia="Calibri" w:hAnsi="Calibri" w:cs="Calibri"/>
          <w:color w:val="000000"/>
          <w:lang w:val="es-ES" w:eastAsia="es-CL"/>
        </w:rPr>
      </w:pPr>
      <w:r w:rsidRPr="00357CB4">
        <w:rPr>
          <w:rFonts w:ascii="Calibri" w:eastAsia="Calibri" w:hAnsi="Calibri" w:cs="Calibri"/>
          <w:lang w:val="es-ES" w:eastAsia="es-CL"/>
        </w:rPr>
        <w:t xml:space="preserve">                                                                   ____________________</w:t>
      </w:r>
      <w:r w:rsidRPr="00357CB4">
        <w:rPr>
          <w:rFonts w:ascii="Calibri" w:eastAsia="Calibri" w:hAnsi="Calibri" w:cs="Calibri"/>
          <w:color w:val="000000"/>
          <w:u w:val="single"/>
          <w:lang w:val="es-ES" w:eastAsia="es-CL"/>
        </w:rPr>
        <w:tab/>
      </w:r>
    </w:p>
    <w:p w:rsidR="00357CB4" w:rsidRPr="00357CB4" w:rsidRDefault="00357CB4" w:rsidP="00357CB4">
      <w:pPr>
        <w:widowControl w:val="0"/>
        <w:spacing w:after="0" w:line="241" w:lineRule="auto"/>
        <w:ind w:left="179" w:right="315"/>
        <w:jc w:val="center"/>
        <w:rPr>
          <w:rFonts w:ascii="Calibri" w:eastAsia="Calibri" w:hAnsi="Calibri" w:cs="Calibri"/>
          <w:b/>
          <w:sz w:val="20"/>
          <w:szCs w:val="20"/>
          <w:lang w:val="es-ES" w:eastAsia="es-CL"/>
        </w:rPr>
      </w:pPr>
      <w:r w:rsidRPr="00357CB4">
        <w:rPr>
          <w:rFonts w:ascii="Calibri" w:eastAsia="Calibri" w:hAnsi="Calibri" w:cs="Calibri"/>
          <w:b/>
          <w:sz w:val="20"/>
          <w:szCs w:val="20"/>
          <w:lang w:val="es-ES" w:eastAsia="es-CL"/>
        </w:rPr>
        <w:t>Nombre Firma y Rut</w:t>
      </w:r>
    </w:p>
    <w:p w:rsidR="00DE70BD" w:rsidRPr="00DE70BD" w:rsidRDefault="00DE70BD" w:rsidP="00DE70BD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lang w:val="es-ES" w:eastAsia="es-CL"/>
        </w:rPr>
      </w:pPr>
    </w:p>
    <w:sectPr w:rsidR="00DE70BD" w:rsidRPr="00DE70BD" w:rsidSect="00357CB4">
      <w:headerReference w:type="default" r:id="rId8"/>
      <w:pgSz w:w="12240" w:h="15840"/>
      <w:pgMar w:top="2000" w:right="1380" w:bottom="280" w:left="1520" w:header="9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BAB" w:rsidRDefault="00F00BAB" w:rsidP="00DE70BD">
      <w:pPr>
        <w:spacing w:after="0" w:line="240" w:lineRule="auto"/>
      </w:pPr>
      <w:r>
        <w:separator/>
      </w:r>
    </w:p>
  </w:endnote>
  <w:endnote w:type="continuationSeparator" w:id="0">
    <w:p w:rsidR="00F00BAB" w:rsidRDefault="00F00BAB" w:rsidP="00D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BAB" w:rsidRDefault="00F00BAB" w:rsidP="00DE70BD">
      <w:pPr>
        <w:spacing w:after="0" w:line="240" w:lineRule="auto"/>
      </w:pPr>
      <w:r>
        <w:separator/>
      </w:r>
    </w:p>
  </w:footnote>
  <w:footnote w:type="continuationSeparator" w:id="0">
    <w:p w:rsidR="00F00BAB" w:rsidRDefault="00F00BAB" w:rsidP="00D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B4" w:rsidRDefault="00357CB4">
    <w:pPr>
      <w:pStyle w:val="Encabezado"/>
    </w:pPr>
    <w:r>
      <w:rPr>
        <w:rFonts w:ascii="Trebuchet MS" w:eastAsia="Trebuchet MS" w:hAnsi="Trebuchet MS" w:cs="Trebuchet MS"/>
        <w:noProof/>
        <w:color w:val="00959F"/>
        <w:sz w:val="29"/>
        <w:szCs w:val="29"/>
      </w:rPr>
      <w:drawing>
        <wp:inline distT="114300" distB="114300" distL="114300" distR="114300" wp14:anchorId="3B081183" wp14:editId="3F94A7E8">
          <wp:extent cx="5930900" cy="9398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BD" w:rsidRDefault="00DE70BD">
    <w:pPr>
      <w:pStyle w:val="Encabezado"/>
    </w:pPr>
    <w:r>
      <w:rPr>
        <w:rFonts w:ascii="Trebuchet MS" w:eastAsia="Trebuchet MS" w:hAnsi="Trebuchet MS" w:cs="Trebuchet MS"/>
        <w:noProof/>
        <w:color w:val="00959F"/>
        <w:sz w:val="29"/>
        <w:szCs w:val="29"/>
      </w:rPr>
      <w:drawing>
        <wp:inline distT="114300" distB="114300" distL="114300" distR="114300" wp14:anchorId="21536AC5" wp14:editId="1833C1F0">
          <wp:extent cx="5930900" cy="939800"/>
          <wp:effectExtent l="0" t="0" r="0" b="0"/>
          <wp:docPr id="20456004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BD"/>
    <w:rsid w:val="00086999"/>
    <w:rsid w:val="00357CB4"/>
    <w:rsid w:val="003E3ECF"/>
    <w:rsid w:val="006B7764"/>
    <w:rsid w:val="007A7EAC"/>
    <w:rsid w:val="00BB3F82"/>
    <w:rsid w:val="00DE70BD"/>
    <w:rsid w:val="00F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8A37"/>
  <w15:chartTrackingRefBased/>
  <w15:docId w15:val="{EFFDFCDA-D5CA-4A8C-BD85-4C5176EE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0BD"/>
  </w:style>
  <w:style w:type="paragraph" w:styleId="Piedepgina">
    <w:name w:val="footer"/>
    <w:basedOn w:val="Normal"/>
    <w:link w:val="PiedepginaCar"/>
    <w:uiPriority w:val="99"/>
    <w:unhideWhenUsed/>
    <w:rsid w:val="00DE7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D713-A415-477D-98A0-2043D80E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2023-05-02T15:41:00Z</dcterms:created>
  <dcterms:modified xsi:type="dcterms:W3CDTF">2023-05-02T15:41:00Z</dcterms:modified>
</cp:coreProperties>
</file>