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3. DECLARACIÓN JURADA SIMPLE</w:t>
      </w: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aeaaaa" w:space="0" w:sz="8" w:val="single"/>
              <w:left w:color="aeaaaa" w:space="0" w:sz="8" w:val="single"/>
              <w:bottom w:color="aeaaaa" w:space="0" w:sz="8" w:val="single"/>
              <w:right w:color="aeaaaa" w:space="0" w:sz="8" w:val="single"/>
            </w:tcBorders>
            <w:shd w:fill="acb9c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120" w:before="12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Declaración jurada simple de representante legal de la Institución u Organización</w:t>
            </w:r>
          </w:p>
        </w:tc>
      </w:tr>
      <w:tr>
        <w:trPr>
          <w:cantSplit w:val="0"/>
          <w:trHeight w:val="10310" w:hRule="atLeast"/>
          <w:tblHeader w:val="0"/>
        </w:trPr>
        <w:tc>
          <w:tcPr>
            <w:tcBorders>
              <w:top w:color="000000" w:space="0" w:sz="0" w:val="nil"/>
              <w:left w:color="aeaaaa" w:space="0" w:sz="8" w:val="single"/>
              <w:bottom w:color="aeaaaa" w:space="0" w:sz="8" w:val="single"/>
              <w:right w:color="aeaaa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160" w:right="1160"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1160" w:right="1160" w:firstLine="0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mes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de 2025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1160" w:right="1160" w:firstLine="0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720" w:right="1160" w:firstLine="0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720" w:right="116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line="240" w:lineRule="auto"/>
              <w:ind w:left="72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[Nombre completo]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RUT N°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[RUT]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en calidad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[Cargo]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la institución/organización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[Nombre de la institución u organización]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RUT N°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[RUT de la institución u organización]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con domicilio en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[Dirección de la institución u organización]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declaro bajo juramento lo siguiente: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40" w:line="240" w:lineRule="auto"/>
              <w:ind w:left="72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line="240" w:lineRule="auto"/>
              <w:ind w:left="72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la institución/organización que represento ha desarrollado actividades de manera permanente en la Región de Aysén por un período no inferior a cinco años, específicamente desde el año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[Año de instauración en la Región]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en áreas vinculadas 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[Breve descripción de las áreas de intervención por parte de la institución u organización]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240" w:line="240" w:lineRule="auto"/>
              <w:ind w:left="72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line="240" w:lineRule="auto"/>
              <w:ind w:left="72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declaración se emite para fines del Programa de Inserción Laboral de la Universidad de Aysén y se realiza con pleno conocimiento de que la entrega de antecedentes falsos o inexactos podrá considerarse uso malicioso de instrumento público.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line="240" w:lineRule="auto"/>
              <w:ind w:left="72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line="240" w:lineRule="auto"/>
              <w:ind w:left="72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[Ciudad]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[Día]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[Mes]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2025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="240" w:lineRule="auto"/>
              <w:ind w:right="-86"/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Nombre Representante Legal de la Institución y Organización</w:t>
            </w:r>
          </w:p>
          <w:p w:rsidR="00000000" w:rsidDel="00000000" w:rsidP="00000000" w:rsidRDefault="00000000" w:rsidRPr="00000000" w14:paraId="00000015">
            <w:pPr>
              <w:spacing w:after="120" w:before="120" w:line="240" w:lineRule="auto"/>
              <w:ind w:right="-86"/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16">
            <w:pPr>
              <w:spacing w:after="120" w:before="120" w:line="240" w:lineRule="auto"/>
              <w:ind w:right="-8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Timbre Unidad Académica o Dirección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tabs>
        <w:tab w:val="center" w:leader="none" w:pos="4419"/>
        <w:tab w:val="right" w:leader="none" w:pos="8838"/>
        <w:tab w:val="left" w:leader="none" w:pos="3075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10615" cy="642938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61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02155" cy="642938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215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ab/>
      <w:tab/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427672" cy="706589"/>
          <wp:effectExtent b="0" l="0" r="0" 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9594" l="20137" r="19826" t="13254"/>
                  <a:stretch>
                    <a:fillRect/>
                  </a:stretch>
                </pic:blipFill>
                <pic:spPr>
                  <a:xfrm>
                    <a:off x="0" y="0"/>
                    <a:ext cx="427672" cy="7065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umjpPhj9SsSyNpfeatlMHVUQw==">CgMxLjA4AHIhMW85X2JrXzdWcmowa1Zhbi0yMXluR200enYyLU1OaTlL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2025-06-05T12:26:00Z</dcterms:created>
  <dc:creator>mario.saldivia@uaysen.cl</dc:creator>
</cp:coreProperties>
</file>